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682" w:rsidRDefault="006B4682" w:rsidP="006B4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 w:rsidRPr="00F03CE0">
        <w:rPr>
          <w:b/>
          <w:szCs w:val="28"/>
          <w:lang w:val="uk-UA"/>
        </w:rPr>
        <w:t>Вих. №</w:t>
      </w:r>
      <w:r>
        <w:rPr>
          <w:b/>
          <w:szCs w:val="28"/>
          <w:lang w:val="uk-UA"/>
        </w:rPr>
        <w:t xml:space="preserve"> </w:t>
      </w:r>
      <w:r>
        <w:rPr>
          <w:szCs w:val="28"/>
          <w:u w:val="single"/>
          <w:lang w:val="uk-UA"/>
        </w:rPr>
        <w:t>10-28/6</w:t>
      </w:r>
      <w:r>
        <w:rPr>
          <w:sz w:val="28"/>
          <w:szCs w:val="28"/>
          <w:lang w:val="uk-UA"/>
        </w:rPr>
        <w:t xml:space="preserve">                            </w:t>
      </w:r>
    </w:p>
    <w:p w:rsidR="006B4682" w:rsidRDefault="006B4682" w:rsidP="006B4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Від  </w:t>
      </w:r>
      <w:r>
        <w:rPr>
          <w:szCs w:val="28"/>
          <w:u w:val="single"/>
          <w:lang w:val="uk-UA"/>
        </w:rPr>
        <w:t xml:space="preserve">15.04.   </w:t>
      </w:r>
      <w:r>
        <w:rPr>
          <w:b/>
          <w:szCs w:val="28"/>
          <w:lang w:val="uk-UA"/>
        </w:rPr>
        <w:t>2019  року</w:t>
      </w:r>
    </w:p>
    <w:p w:rsidR="006B4682" w:rsidRDefault="006B4682" w:rsidP="006B4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>Зі змінами  в містобудівні</w:t>
      </w:r>
    </w:p>
    <w:p w:rsidR="006B4682" w:rsidRDefault="006B4682" w:rsidP="006B4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умови та обмеження </w:t>
      </w:r>
    </w:p>
    <w:p w:rsidR="006B4682" w:rsidRDefault="006B4682" w:rsidP="006B4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>для проектування об’єкта</w:t>
      </w:r>
    </w:p>
    <w:p w:rsidR="006B4682" w:rsidRDefault="006B4682" w:rsidP="006B4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>будівництва Вих. № 10-28/7</w:t>
      </w:r>
    </w:p>
    <w:p w:rsidR="006B4682" w:rsidRPr="00506884" w:rsidRDefault="006B4682" w:rsidP="006B4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>від 10.04.2018 р.</w:t>
      </w:r>
    </w:p>
    <w:p w:rsidR="006B4682" w:rsidRDefault="00045A6B" w:rsidP="00045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6B4682">
        <w:rPr>
          <w:sz w:val="28"/>
          <w:szCs w:val="28"/>
          <w:lang w:val="uk-UA"/>
        </w:rPr>
        <w:t>ЗАТВЕРДЖЕНО</w:t>
      </w:r>
    </w:p>
    <w:p w:rsidR="006B4682" w:rsidRDefault="006B4682" w:rsidP="006B4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Наказом </w:t>
      </w:r>
      <w:proofErr w:type="spellStart"/>
      <w:r>
        <w:rPr>
          <w:sz w:val="28"/>
          <w:szCs w:val="28"/>
          <w:lang w:val="uk-UA"/>
        </w:rPr>
        <w:t>т.в.о</w:t>
      </w:r>
      <w:proofErr w:type="spellEnd"/>
      <w:r>
        <w:rPr>
          <w:sz w:val="28"/>
          <w:szCs w:val="28"/>
          <w:lang w:val="uk-UA"/>
        </w:rPr>
        <w:t>. начальника відділу</w:t>
      </w:r>
    </w:p>
    <w:p w:rsidR="006B4682" w:rsidRDefault="006B4682" w:rsidP="006B4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містобудування  та архітектури -</w:t>
      </w:r>
    </w:p>
    <w:p w:rsidR="006B4682" w:rsidRDefault="006B4682" w:rsidP="006B4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головного архітектора  виконавчого комітету</w:t>
      </w:r>
    </w:p>
    <w:p w:rsidR="006B4682" w:rsidRDefault="006B4682" w:rsidP="006B4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Ніжинської міської ради  І.І. </w:t>
      </w:r>
      <w:proofErr w:type="spellStart"/>
      <w:r>
        <w:rPr>
          <w:sz w:val="28"/>
          <w:szCs w:val="28"/>
          <w:lang w:val="uk-UA"/>
        </w:rPr>
        <w:t>Дяконенко</w:t>
      </w:r>
      <w:proofErr w:type="spellEnd"/>
    </w:p>
    <w:p w:rsidR="006B4682" w:rsidRPr="002019DF" w:rsidRDefault="006B4682" w:rsidP="006B4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Від </w:t>
      </w:r>
      <w:r>
        <w:rPr>
          <w:sz w:val="28"/>
          <w:szCs w:val="28"/>
          <w:u w:val="single"/>
          <w:lang w:val="uk-UA"/>
        </w:rPr>
        <w:t>15</w:t>
      </w:r>
      <w:r w:rsidRPr="00292F8D">
        <w:rPr>
          <w:sz w:val="28"/>
          <w:szCs w:val="28"/>
          <w:u w:val="single"/>
          <w:lang w:val="uk-UA"/>
        </w:rPr>
        <w:t>.0</w:t>
      </w:r>
      <w:r>
        <w:rPr>
          <w:sz w:val="28"/>
          <w:szCs w:val="28"/>
          <w:u w:val="single"/>
          <w:lang w:val="uk-UA"/>
        </w:rPr>
        <w:t>4</w:t>
      </w:r>
      <w:r w:rsidRPr="00292F8D">
        <w:rPr>
          <w:sz w:val="28"/>
          <w:szCs w:val="28"/>
          <w:u w:val="single"/>
          <w:lang w:val="uk-UA"/>
        </w:rPr>
        <w:t>.2019 р.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№ 10-31/6</w:t>
      </w:r>
    </w:p>
    <w:p w:rsidR="00291C6E" w:rsidRPr="002F3A89" w:rsidRDefault="00291C6E" w:rsidP="00291C6E">
      <w:pPr>
        <w:rPr>
          <w:color w:val="FF0000"/>
          <w:lang w:val="uk-UA"/>
        </w:rPr>
      </w:pP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6"/>
          <w:szCs w:val="26"/>
          <w:lang w:val="uk-UA"/>
        </w:rPr>
      </w:pPr>
      <w:r w:rsidRPr="002F3A89">
        <w:rPr>
          <w:sz w:val="28"/>
          <w:szCs w:val="28"/>
          <w:lang w:val="uk-UA"/>
        </w:rPr>
        <w:tab/>
      </w:r>
      <w:r w:rsidRPr="002F3A89">
        <w:rPr>
          <w:sz w:val="28"/>
          <w:szCs w:val="28"/>
          <w:lang w:val="uk-UA"/>
        </w:rPr>
        <w:tab/>
      </w:r>
      <w:r w:rsidRPr="002F3A89">
        <w:rPr>
          <w:sz w:val="28"/>
          <w:szCs w:val="28"/>
          <w:lang w:val="uk-UA"/>
        </w:rPr>
        <w:tab/>
      </w:r>
      <w:r w:rsidRPr="002F3A89">
        <w:rPr>
          <w:sz w:val="28"/>
          <w:szCs w:val="28"/>
          <w:lang w:val="uk-UA"/>
        </w:rPr>
        <w:tab/>
      </w:r>
      <w:r w:rsidRPr="002F3A89">
        <w:rPr>
          <w:sz w:val="28"/>
          <w:szCs w:val="28"/>
          <w:lang w:val="uk-UA"/>
        </w:rPr>
        <w:tab/>
        <w:t xml:space="preserve">  </w:t>
      </w:r>
    </w:p>
    <w:p w:rsidR="00291C6E" w:rsidRPr="002F3A89" w:rsidRDefault="00291C6E" w:rsidP="00291C6E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t xml:space="preserve">Містобудівні умови та обмеження </w:t>
      </w: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br/>
        <w:t>для проектування об’єкта будівництва</w:t>
      </w:r>
    </w:p>
    <w:p w:rsidR="00291C6E" w:rsidRPr="002F3A89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F3A89"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val="uk-UA"/>
        </w:rPr>
        <w:br/>
      </w:r>
      <w:r w:rsidR="0084430E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Ре</w:t>
      </w:r>
      <w:r w:rsidR="00F66256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конструкція існуючої будівлі</w:t>
      </w:r>
      <w:r w:rsidR="0084430E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електростанції з будівництвом прибудови та надбудови п</w:t>
      </w:r>
      <w:r w:rsidR="00F66256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ід торгово-офісні приміщення по </w:t>
      </w:r>
      <w:r w:rsidR="0084430E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вул. Шевченка,25</w:t>
      </w:r>
      <w:r w:rsidR="002F3A89" w:rsidRPr="002F3A8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, </w:t>
      </w:r>
      <w:r w:rsidR="00F66256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                         </w:t>
      </w:r>
      <w:r w:rsidR="002F3A89" w:rsidRPr="002F3A8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м. Ніжин, Чернігівська область</w:t>
      </w:r>
      <w:r w:rsidR="00EA0C0D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.</w:t>
      </w:r>
    </w:p>
    <w:p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(назва об'єкта будівництва)</w:t>
      </w:r>
    </w:p>
    <w:p w:rsidR="00DF21BC" w:rsidRDefault="00DF21BC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:rsidR="00291C6E" w:rsidRPr="00242A20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16"/>
          <w:szCs w:val="16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br/>
      </w:r>
      <w:r w:rsidRPr="00242A2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Загальні дані:</w:t>
      </w:r>
    </w:p>
    <w:p w:rsidR="00242A20" w:rsidRPr="00242A20" w:rsidRDefault="00291C6E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Вид будівництва – </w:t>
      </w:r>
      <w:r w:rsidR="0084430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реконструкція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:rsidR="00242A20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</w:t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(вид будівництва,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</w:t>
      </w:r>
    </w:p>
    <w:p w:rsidR="00291C6E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Україна, Чернігівська область, м. Ніжин, вул. </w:t>
      </w:r>
      <w:r w:rsidR="0020258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Шевченка,25</w:t>
      </w:r>
    </w:p>
    <w:p w:rsidR="00291C6E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                                 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адреса або місцезнаходження земельної ділянки)</w:t>
      </w:r>
    </w:p>
    <w:p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42A20" w:rsidRPr="00242A20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>2.</w:t>
      </w:r>
      <w:r w:rsidR="00DF21B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ФОП </w:t>
      </w:r>
      <w:proofErr w:type="spellStart"/>
      <w:r w:rsidR="00DF21B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Жидок</w:t>
      </w:r>
      <w:proofErr w:type="spellEnd"/>
      <w:r w:rsidR="00DF21B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Володимир Іванови</w:t>
      </w:r>
      <w:r w:rsidR="0078475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ч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Україна, 16600,Чернігівська область,</w:t>
      </w:r>
      <w:r w:rsidR="00242A20" w:rsidRPr="00242A20">
        <w:rPr>
          <w:rFonts w:ascii="Times New Roman" w:hAnsi="Times New Roman" w:cs="Times New Roman"/>
          <w:color w:val="auto"/>
          <w:sz w:val="28"/>
          <w:u w:val="single"/>
        </w:rPr>
        <w:t xml:space="preserve"> </w:t>
      </w:r>
      <w:r w:rsidR="0078475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м. Ніжин, вул. Незалежності,</w:t>
      </w:r>
      <w:r w:rsidR="00662CA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78475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21 корп.</w:t>
      </w:r>
      <w:r w:rsidR="00662CA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78475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5 кв.</w:t>
      </w:r>
      <w:r w:rsidR="00662CA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78475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40</w:t>
      </w:r>
      <w:r w:rsidR="00242A20" w:rsidRPr="00242A20">
        <w:rPr>
          <w:rFonts w:ascii="Times New Roman" w:hAnsi="Times New Roman" w:cs="Times New Roman"/>
          <w:color w:val="auto"/>
          <w:sz w:val="28"/>
          <w:u w:val="single"/>
          <w:lang w:val="uk-UA"/>
        </w:rPr>
        <w:t xml:space="preserve">, </w:t>
      </w:r>
      <w:r w:rsidR="001F52C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код </w:t>
      </w:r>
      <w:r w:rsidR="0078475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ЄДРПОУ </w:t>
      </w:r>
      <w:r w:rsidR="001F52C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2634509870</w:t>
      </w:r>
      <w:r w:rsidR="001F52C8">
        <w:rPr>
          <w:rFonts w:ascii="Times New Roman" w:hAnsi="Times New Roman" w:cs="Times New Roman"/>
          <w:color w:val="auto"/>
          <w:sz w:val="28"/>
          <w:u w:val="single"/>
          <w:lang w:val="uk-UA"/>
        </w:rPr>
        <w:t>, тел.0681300571</w:t>
      </w:r>
      <w:r w:rsidR="00242A20" w:rsidRPr="00242A20">
        <w:rPr>
          <w:rFonts w:ascii="Times New Roman" w:hAnsi="Times New Roman" w:cs="Times New Roman"/>
          <w:color w:val="auto"/>
          <w:sz w:val="28"/>
          <w:u w:val="single"/>
          <w:lang w:val="uk-UA"/>
        </w:rPr>
        <w:t xml:space="preserve">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</w:p>
    <w:p w:rsidR="00291C6E" w:rsidRPr="00242A20" w:rsidRDefault="00242A20" w:rsidP="00242A2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(інформація про замовника)</w:t>
      </w:r>
    </w:p>
    <w:p w:rsidR="0067696A" w:rsidRPr="00B10B3E" w:rsidRDefault="0067696A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91C6E" w:rsidRPr="006A0534" w:rsidRDefault="00291C6E" w:rsidP="006A053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3. 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Відповідно до Генерального плану міста Ніжина Чернігівської області,   який затверджений рішенням Ніжинської міської ради №11-29/2017 від 04 жовтня 2017 року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територія </w:t>
      </w:r>
      <w:r w:rsidR="006A053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адміністративно-громадських центрів та об’єктів</w:t>
      </w:r>
      <w:r w:rsidR="00B10B3E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(проектна)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; </w:t>
      </w:r>
    </w:p>
    <w:p w:rsidR="00B10B3E" w:rsidRPr="00535B7B" w:rsidRDefault="00291C6E" w:rsidP="00CD71D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Відповідно до плану зонування території (</w:t>
      </w:r>
      <w:proofErr w:type="spellStart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зонінг</w:t>
      </w:r>
      <w:proofErr w:type="spellEnd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 м. Ніжин Чернігівської області, який затверджений рішен</w:t>
      </w:r>
      <w:r w:rsidR="00E0198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ням Ніжинської міської ради №12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-29/2017                        від 04 жовтня 2017 року – </w:t>
      </w:r>
      <w:r w:rsidR="00B10B3E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зона </w:t>
      </w:r>
      <w:r w:rsidR="00CD71D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розміщення перспективних об’єктів </w:t>
      </w:r>
      <w:r w:rsidR="00B10B3E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CD71D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громадського, ділового та комерційного призначення, які знаходяться в зоні регулювання забудови та в охоронній зоні(</w:t>
      </w:r>
      <w:proofErr w:type="spellStart"/>
      <w:r w:rsidR="00CD71D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ПГ</w:t>
      </w:r>
      <w:proofErr w:type="spellEnd"/>
      <w:r w:rsidR="00CD71D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-1/</w:t>
      </w:r>
      <w:proofErr w:type="spellStart"/>
      <w:r w:rsidR="00CD71D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р-ох</w:t>
      </w:r>
      <w:proofErr w:type="spellEnd"/>
      <w:r w:rsidR="00CD71D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).</w:t>
      </w:r>
    </w:p>
    <w:p w:rsidR="00291C6E" w:rsidRPr="00535B7B" w:rsidRDefault="00291C6E" w:rsidP="00B10B3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Цільове призначення земельної ділянки </w:t>
      </w:r>
      <w:r w:rsidR="00CD71D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площею 0,7509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га (</w:t>
      </w:r>
      <w:r w:rsidR="00F93F00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кадастровий 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           </w:t>
      </w:r>
      <w:r w:rsidR="00CD71D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номер -7410400000:03:010:0003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="00535B7B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- </w:t>
      </w:r>
      <w:r w:rsidR="00535B7B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Для </w:t>
      </w:r>
      <w:r w:rsidR="00CD71D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будівництва та обслуговування будівель торгівлі</w:t>
      </w: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;</w:t>
      </w:r>
    </w:p>
    <w:p w:rsidR="00291C6E" w:rsidRPr="00535B7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  <w:t>(в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ідповідність цільового та функціонального призначення земельної ділянки</w:t>
      </w:r>
    </w:p>
    <w:p w:rsidR="00F9513B" w:rsidRPr="00662CA2" w:rsidRDefault="00291C6E" w:rsidP="00662CA2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містобудівній документації на місцевому рівні)</w:t>
      </w:r>
    </w:p>
    <w:p w:rsidR="00F9513B" w:rsidRPr="00662CA2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:rsidR="00291C6E" w:rsidRPr="00535B7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</w:pPr>
      <w:r w:rsidRPr="00535B7B"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  <w:t>Містобудівні умови та обмеження:</w:t>
      </w:r>
    </w:p>
    <w:p w:rsidR="00291C6E" w:rsidRPr="00FA259F" w:rsidRDefault="00291C6E" w:rsidP="00291C6E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="009A64E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 Зона регулювання забудови</w:t>
      </w:r>
      <w:r w:rsidR="004979C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417545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- до </w:t>
      </w:r>
      <w:r w:rsidR="009A64EE" w:rsidRPr="00FA259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1</w:t>
      </w:r>
      <w:r w:rsidR="00662CA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6,4</w:t>
      </w:r>
      <w:r w:rsidR="009A64EE" w:rsidRPr="00FA259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м</w:t>
      </w:r>
      <w:r w:rsidR="00FA259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, </w:t>
      </w:r>
      <w:r w:rsidR="00662CA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відповідно до рішення Консультативної ради з питань охорони культурної спадщини від 29.03.2019 року та наказу Департаменту </w:t>
      </w:r>
      <w:r w:rsidR="004979C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від 29.03.2019 року № 114.</w:t>
      </w:r>
    </w:p>
    <w:p w:rsidR="00291C6E" w:rsidRPr="00535B7B" w:rsidRDefault="00291C6E" w:rsidP="00417545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гранично</w:t>
      </w:r>
      <w:r w:rsidR="0067696A"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допустима висотність будинків, будівель та споруд у метрах)</w:t>
      </w:r>
    </w:p>
    <w:p w:rsidR="00291C6E" w:rsidRPr="00535B7B" w:rsidRDefault="00291C6E" w:rsidP="00291C6E">
      <w:pPr>
        <w:widowControl w:val="0"/>
        <w:spacing w:line="270" w:lineRule="exact"/>
        <w:ind w:left="-284"/>
        <w:jc w:val="both"/>
        <w:rPr>
          <w:rFonts w:eastAsia="Calibri"/>
          <w:b/>
          <w:sz w:val="28"/>
          <w:szCs w:val="28"/>
          <w:lang w:val="uk-UA" w:eastAsia="uk-UA"/>
        </w:rPr>
      </w:pPr>
    </w:p>
    <w:p w:rsidR="00291C6E" w:rsidRPr="00535B7B" w:rsidRDefault="00291C6E" w:rsidP="00291C6E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8"/>
          <w:szCs w:val="28"/>
          <w:lang w:val="uk-UA"/>
        </w:rPr>
        <w:t xml:space="preserve">2.  </w:t>
      </w:r>
      <w:r w:rsidR="008218B8" w:rsidRPr="00535B7B">
        <w:rPr>
          <w:sz w:val="28"/>
          <w:szCs w:val="28"/>
          <w:u w:val="single"/>
          <w:lang w:val="uk-UA"/>
        </w:rPr>
        <w:t xml:space="preserve">До </w:t>
      </w:r>
      <w:r w:rsidR="00B02972">
        <w:rPr>
          <w:sz w:val="28"/>
          <w:szCs w:val="28"/>
          <w:u w:val="single"/>
          <w:lang w:val="uk-UA"/>
        </w:rPr>
        <w:t xml:space="preserve">20 </w:t>
      </w:r>
      <w:r w:rsidR="004979CD">
        <w:rPr>
          <w:sz w:val="28"/>
          <w:szCs w:val="28"/>
          <w:u w:val="single"/>
          <w:lang w:val="uk-UA"/>
        </w:rPr>
        <w:t>%__________________________________________________________</w:t>
      </w:r>
      <w:r w:rsidRPr="00535B7B">
        <w:rPr>
          <w:sz w:val="28"/>
          <w:szCs w:val="28"/>
          <w:u w:val="single"/>
          <w:lang w:val="uk-UA"/>
        </w:rPr>
        <w:br/>
      </w:r>
      <w:r w:rsidRPr="00535B7B">
        <w:rPr>
          <w:sz w:val="20"/>
          <w:szCs w:val="20"/>
          <w:lang w:val="uk-UA" w:eastAsia="uk-UA"/>
        </w:rPr>
        <w:t xml:space="preserve">                                       (максимально допустимий відсоток забудови земельної ділянки)</w:t>
      </w:r>
    </w:p>
    <w:p w:rsidR="00291C6E" w:rsidRPr="00535B7B" w:rsidRDefault="00291C6E" w:rsidP="00291C6E">
      <w:pPr>
        <w:widowControl w:val="0"/>
        <w:spacing w:line="270" w:lineRule="exact"/>
        <w:ind w:left="-284"/>
        <w:jc w:val="both"/>
        <w:rPr>
          <w:sz w:val="20"/>
          <w:szCs w:val="20"/>
          <w:lang w:val="uk-UA" w:eastAsia="uk-UA"/>
        </w:rPr>
      </w:pPr>
    </w:p>
    <w:p w:rsidR="00417545" w:rsidRPr="00535B7B" w:rsidRDefault="00291C6E" w:rsidP="00291C6E">
      <w:pPr>
        <w:widowControl w:val="0"/>
        <w:spacing w:line="270" w:lineRule="exact"/>
        <w:ind w:left="-284"/>
        <w:rPr>
          <w:sz w:val="28"/>
          <w:szCs w:val="28"/>
          <w:u w:val="single"/>
          <w:lang w:val="uk-UA"/>
        </w:rPr>
      </w:pPr>
      <w:r w:rsidRPr="00535B7B">
        <w:rPr>
          <w:sz w:val="28"/>
          <w:szCs w:val="28"/>
          <w:lang w:val="uk-UA"/>
        </w:rPr>
        <w:t>3._</w:t>
      </w:r>
      <w:r w:rsidR="00FD3B2F">
        <w:rPr>
          <w:sz w:val="28"/>
          <w:szCs w:val="28"/>
          <w:u w:val="single"/>
          <w:lang w:val="uk-UA"/>
        </w:rPr>
        <w:t>Вимоги  відсутні</w:t>
      </w:r>
      <w:r w:rsidR="004979CD">
        <w:rPr>
          <w:sz w:val="28"/>
          <w:szCs w:val="28"/>
          <w:u w:val="single"/>
          <w:lang w:val="uk-UA"/>
        </w:rPr>
        <w:t>___________________________________________________</w:t>
      </w:r>
    </w:p>
    <w:p w:rsidR="00291C6E" w:rsidRPr="00535B7B" w:rsidRDefault="00291C6E" w:rsidP="00291C6E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0"/>
          <w:szCs w:val="20"/>
          <w:lang w:val="uk-UA" w:eastAsia="uk-UA"/>
        </w:rPr>
        <w:t>(максимально допустима щільність населення в межах житлової забудови  відповідної житлової одиниці (кварталу, мікрорайону)</w:t>
      </w:r>
    </w:p>
    <w:p w:rsidR="00291C6E" w:rsidRPr="00EB278B" w:rsidRDefault="00FD3B2F" w:rsidP="00291C6E">
      <w:pPr>
        <w:widowControl w:val="0"/>
        <w:spacing w:line="270" w:lineRule="exact"/>
        <w:ind w:left="-284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4.Мінімально</w:t>
      </w:r>
      <w:r w:rsidR="00C648AD">
        <w:rPr>
          <w:sz w:val="28"/>
          <w:szCs w:val="28"/>
          <w:u w:val="single"/>
          <w:lang w:val="uk-UA"/>
        </w:rPr>
        <w:t xml:space="preserve"> допустимі в</w:t>
      </w:r>
      <w:r w:rsidR="00377D65">
        <w:rPr>
          <w:sz w:val="28"/>
          <w:szCs w:val="28"/>
          <w:u w:val="single"/>
          <w:lang w:val="uk-UA"/>
        </w:rPr>
        <w:t>ідстані до че</w:t>
      </w:r>
      <w:r w:rsidR="0090400F">
        <w:rPr>
          <w:sz w:val="28"/>
          <w:szCs w:val="28"/>
          <w:u w:val="single"/>
          <w:lang w:val="uk-UA"/>
        </w:rPr>
        <w:t>рвоних ліній</w:t>
      </w:r>
      <w:r w:rsidR="00377D65">
        <w:rPr>
          <w:sz w:val="28"/>
          <w:szCs w:val="28"/>
          <w:u w:val="single"/>
          <w:lang w:val="uk-UA"/>
        </w:rPr>
        <w:t>,</w:t>
      </w:r>
      <w:r w:rsidR="0090400F">
        <w:rPr>
          <w:sz w:val="28"/>
          <w:szCs w:val="28"/>
          <w:u w:val="single"/>
          <w:lang w:val="uk-UA"/>
        </w:rPr>
        <w:t xml:space="preserve"> </w:t>
      </w:r>
      <w:r w:rsidR="00F66256">
        <w:rPr>
          <w:sz w:val="28"/>
          <w:szCs w:val="28"/>
          <w:u w:val="single"/>
          <w:lang w:val="uk-UA"/>
        </w:rPr>
        <w:t xml:space="preserve">до </w:t>
      </w:r>
      <w:proofErr w:type="spellStart"/>
      <w:r w:rsidR="00F66256">
        <w:rPr>
          <w:sz w:val="28"/>
          <w:szCs w:val="28"/>
          <w:u w:val="single"/>
          <w:lang w:val="uk-UA"/>
        </w:rPr>
        <w:t>лін</w:t>
      </w:r>
      <w:r w:rsidR="00377D65">
        <w:rPr>
          <w:sz w:val="28"/>
          <w:szCs w:val="28"/>
          <w:u w:val="single"/>
          <w:lang w:val="uk-UA"/>
        </w:rPr>
        <w:t>її</w:t>
      </w:r>
      <w:proofErr w:type="spellEnd"/>
      <w:r w:rsidR="00377D65">
        <w:rPr>
          <w:sz w:val="28"/>
          <w:szCs w:val="28"/>
          <w:u w:val="single"/>
          <w:lang w:val="uk-UA"/>
        </w:rPr>
        <w:t xml:space="preserve"> регулювання забудо</w:t>
      </w:r>
      <w:r w:rsidR="0090400F">
        <w:rPr>
          <w:sz w:val="28"/>
          <w:szCs w:val="28"/>
          <w:u w:val="single"/>
          <w:lang w:val="uk-UA"/>
        </w:rPr>
        <w:t>ви</w:t>
      </w:r>
      <w:r>
        <w:rPr>
          <w:sz w:val="28"/>
          <w:szCs w:val="28"/>
          <w:u w:val="single"/>
          <w:lang w:val="uk-UA"/>
        </w:rPr>
        <w:t xml:space="preserve"> вул.</w:t>
      </w:r>
      <w:r w:rsidR="008737EF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Шевченка </w:t>
      </w:r>
      <w:r w:rsidR="00174968">
        <w:rPr>
          <w:sz w:val="28"/>
          <w:szCs w:val="28"/>
          <w:u w:val="single"/>
          <w:lang w:val="uk-UA"/>
        </w:rPr>
        <w:t>-</w:t>
      </w:r>
      <w:r w:rsidR="0090400F">
        <w:rPr>
          <w:sz w:val="28"/>
          <w:szCs w:val="28"/>
          <w:u w:val="single"/>
          <w:lang w:val="uk-UA"/>
        </w:rPr>
        <w:t xml:space="preserve"> не менше 6</w:t>
      </w:r>
      <w:r w:rsidR="00174968">
        <w:rPr>
          <w:sz w:val="28"/>
          <w:szCs w:val="28"/>
          <w:u w:val="single"/>
          <w:lang w:val="uk-UA"/>
        </w:rPr>
        <w:t>,0</w:t>
      </w:r>
      <w:r w:rsidR="0090400F">
        <w:rPr>
          <w:sz w:val="28"/>
          <w:szCs w:val="28"/>
          <w:u w:val="single"/>
          <w:lang w:val="uk-UA"/>
        </w:rPr>
        <w:t>м, до існуючих будинків і споруд</w:t>
      </w:r>
      <w:r w:rsidR="008737EF">
        <w:rPr>
          <w:sz w:val="28"/>
          <w:szCs w:val="28"/>
          <w:u w:val="single"/>
          <w:lang w:val="uk-UA"/>
        </w:rPr>
        <w:t xml:space="preserve"> </w:t>
      </w:r>
      <w:r w:rsidR="004E77E7">
        <w:rPr>
          <w:sz w:val="28"/>
          <w:szCs w:val="28"/>
          <w:u w:val="single"/>
          <w:lang w:val="uk-UA"/>
        </w:rPr>
        <w:t>–</w:t>
      </w:r>
      <w:r w:rsidR="00F66256">
        <w:rPr>
          <w:sz w:val="28"/>
          <w:szCs w:val="28"/>
          <w:u w:val="single"/>
          <w:lang w:val="uk-UA"/>
        </w:rPr>
        <w:t xml:space="preserve">                    </w:t>
      </w:r>
      <w:r w:rsidR="004E77E7">
        <w:rPr>
          <w:sz w:val="28"/>
          <w:szCs w:val="28"/>
          <w:u w:val="single"/>
          <w:lang w:val="uk-UA"/>
        </w:rPr>
        <w:t>6,0-8</w:t>
      </w:r>
      <w:r>
        <w:rPr>
          <w:sz w:val="28"/>
          <w:szCs w:val="28"/>
          <w:u w:val="single"/>
          <w:lang w:val="uk-UA"/>
        </w:rPr>
        <w:t>,0</w:t>
      </w:r>
      <w:r w:rsidR="008737EF">
        <w:rPr>
          <w:sz w:val="28"/>
          <w:szCs w:val="28"/>
          <w:u w:val="single"/>
          <w:lang w:val="uk-UA"/>
        </w:rPr>
        <w:t xml:space="preserve"> </w:t>
      </w:r>
      <w:r w:rsidR="004E77E7">
        <w:rPr>
          <w:sz w:val="28"/>
          <w:szCs w:val="28"/>
          <w:u w:val="single"/>
          <w:lang w:val="uk-UA"/>
        </w:rPr>
        <w:t>м</w:t>
      </w:r>
      <w:r>
        <w:rPr>
          <w:sz w:val="28"/>
          <w:szCs w:val="28"/>
          <w:u w:val="single"/>
          <w:lang w:val="uk-UA"/>
        </w:rPr>
        <w:t xml:space="preserve"> (</w:t>
      </w:r>
      <w:r w:rsidR="004E77E7">
        <w:rPr>
          <w:sz w:val="28"/>
          <w:szCs w:val="28"/>
          <w:u w:val="single"/>
          <w:lang w:val="uk-UA"/>
        </w:rPr>
        <w:t>в залежності від ступеня вогнестійкості)</w:t>
      </w:r>
      <w:r w:rsidR="00F66256">
        <w:rPr>
          <w:sz w:val="28"/>
          <w:szCs w:val="28"/>
          <w:u w:val="single"/>
          <w:lang w:val="uk-UA"/>
        </w:rPr>
        <w:t>,</w:t>
      </w:r>
      <w:r w:rsidR="004979CD" w:rsidRPr="004979CD">
        <w:rPr>
          <w:sz w:val="28"/>
          <w:szCs w:val="28"/>
          <w:u w:val="single"/>
          <w:lang w:val="uk-UA"/>
        </w:rPr>
        <w:t xml:space="preserve"> </w:t>
      </w:r>
      <w:r w:rsidR="004979CD">
        <w:rPr>
          <w:sz w:val="28"/>
          <w:szCs w:val="28"/>
          <w:u w:val="single"/>
          <w:lang w:val="uk-UA"/>
        </w:rPr>
        <w:t>відповідно до вимог таблиці 15.2 розділу 15 «Протипожежні вимоги »  ДБН Б.2.2-12:2018</w:t>
      </w:r>
      <w:r w:rsidR="008737EF">
        <w:rPr>
          <w:sz w:val="28"/>
          <w:szCs w:val="28"/>
          <w:u w:val="single"/>
          <w:lang w:val="uk-UA"/>
        </w:rPr>
        <w:t>.</w:t>
      </w:r>
      <w:r w:rsidR="004979CD">
        <w:rPr>
          <w:sz w:val="28"/>
          <w:szCs w:val="28"/>
          <w:u w:val="single"/>
          <w:lang w:val="uk-UA"/>
        </w:rPr>
        <w:t>_____________</w:t>
      </w:r>
      <w:r w:rsidR="00F66256" w:rsidRPr="00F66256">
        <w:rPr>
          <w:sz w:val="28"/>
          <w:szCs w:val="28"/>
          <w:u w:val="single"/>
          <w:lang w:val="uk-UA"/>
        </w:rPr>
        <w:t xml:space="preserve"> </w:t>
      </w:r>
    </w:p>
    <w:p w:rsidR="00291C6E" w:rsidRPr="00EB278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(мінімально допустимі відстані від об’єкта, що проектується, до червоних ліній, ліній регулювання забудови, існуючих будинків та споруд)</w:t>
      </w:r>
    </w:p>
    <w:p w:rsidR="00291C6E" w:rsidRPr="002F3A89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  <w:lang w:val="uk-UA" w:eastAsia="uk-UA"/>
        </w:rPr>
      </w:pPr>
    </w:p>
    <w:p w:rsidR="00291C6E" w:rsidRPr="003C1DDE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8"/>
          <w:szCs w:val="28"/>
          <w:lang w:val="uk-UA"/>
        </w:rPr>
        <w:t xml:space="preserve">5. </w:t>
      </w:r>
      <w:r w:rsidRPr="003C1DDE">
        <w:rPr>
          <w:sz w:val="28"/>
          <w:szCs w:val="28"/>
          <w:u w:val="single"/>
          <w:lang w:val="uk-UA"/>
        </w:rPr>
        <w:t>Об’є</w:t>
      </w:r>
      <w:r w:rsidR="00B96B0F">
        <w:rPr>
          <w:sz w:val="28"/>
          <w:szCs w:val="28"/>
          <w:u w:val="single"/>
          <w:lang w:val="uk-UA"/>
        </w:rPr>
        <w:t>кт будівництва знаходиться в зоні регулювання забудови та в охоронній зоні пам</w:t>
      </w:r>
      <w:r w:rsidR="008237C8">
        <w:rPr>
          <w:sz w:val="28"/>
          <w:szCs w:val="28"/>
          <w:u w:val="single"/>
          <w:lang w:val="uk-UA"/>
        </w:rPr>
        <w:t>’</w:t>
      </w:r>
      <w:r w:rsidR="00B96B0F">
        <w:rPr>
          <w:sz w:val="28"/>
          <w:szCs w:val="28"/>
          <w:u w:val="single"/>
          <w:lang w:val="uk-UA"/>
        </w:rPr>
        <w:t>яток археології</w:t>
      </w:r>
      <w:r w:rsidR="00EC4720">
        <w:rPr>
          <w:sz w:val="28"/>
          <w:szCs w:val="28"/>
          <w:u w:val="single"/>
          <w:lang w:val="uk-UA"/>
        </w:rPr>
        <w:t>,</w:t>
      </w:r>
      <w:r w:rsidR="00306DFA">
        <w:rPr>
          <w:sz w:val="28"/>
          <w:szCs w:val="28"/>
          <w:u w:val="single"/>
          <w:lang w:val="uk-UA"/>
        </w:rPr>
        <w:t xml:space="preserve"> </w:t>
      </w:r>
      <w:r w:rsidR="00EC4720">
        <w:rPr>
          <w:sz w:val="28"/>
          <w:szCs w:val="28"/>
          <w:u w:val="single"/>
          <w:lang w:val="uk-UA"/>
        </w:rPr>
        <w:t xml:space="preserve">згідно  </w:t>
      </w:r>
      <w:proofErr w:type="spellStart"/>
      <w:r w:rsidR="00EC4720">
        <w:rPr>
          <w:sz w:val="28"/>
          <w:szCs w:val="28"/>
          <w:u w:val="single"/>
          <w:lang w:val="uk-UA"/>
        </w:rPr>
        <w:t>історико-архітектурного</w:t>
      </w:r>
      <w:proofErr w:type="spellEnd"/>
      <w:r w:rsidR="00EC4720">
        <w:rPr>
          <w:sz w:val="28"/>
          <w:szCs w:val="28"/>
          <w:u w:val="single"/>
          <w:lang w:val="uk-UA"/>
        </w:rPr>
        <w:t xml:space="preserve"> опорного плану, затвердженого наказом Міністерства культури України від 26.04.2013  № 364 </w:t>
      </w:r>
      <w:r w:rsidR="00E875F7">
        <w:rPr>
          <w:sz w:val="28"/>
          <w:szCs w:val="28"/>
          <w:u w:val="single"/>
          <w:lang w:val="uk-UA"/>
        </w:rPr>
        <w:t xml:space="preserve">–  </w:t>
      </w:r>
      <w:r w:rsidR="00EC4720">
        <w:rPr>
          <w:sz w:val="28"/>
          <w:szCs w:val="28"/>
          <w:u w:val="single"/>
          <w:lang w:val="uk-UA"/>
        </w:rPr>
        <w:t>проектну документацію</w:t>
      </w:r>
      <w:r w:rsidR="00377D65">
        <w:rPr>
          <w:sz w:val="28"/>
          <w:szCs w:val="28"/>
          <w:u w:val="single"/>
          <w:lang w:val="uk-UA"/>
        </w:rPr>
        <w:t xml:space="preserve"> необхідно  погодити  з відповідними органами культурної спадщини та містобудування та архітектури</w:t>
      </w:r>
      <w:r w:rsidR="00B96B0F">
        <w:rPr>
          <w:sz w:val="28"/>
          <w:szCs w:val="28"/>
          <w:u w:val="single"/>
          <w:lang w:val="uk-UA"/>
        </w:rPr>
        <w:t>,</w:t>
      </w:r>
      <w:r w:rsidR="008737EF">
        <w:rPr>
          <w:sz w:val="28"/>
          <w:szCs w:val="28"/>
          <w:u w:val="single"/>
          <w:lang w:val="uk-UA"/>
        </w:rPr>
        <w:t xml:space="preserve"> </w:t>
      </w:r>
      <w:r w:rsidR="00EC4720">
        <w:rPr>
          <w:sz w:val="28"/>
          <w:szCs w:val="28"/>
          <w:u w:val="single"/>
          <w:lang w:val="uk-UA"/>
        </w:rPr>
        <w:t>відповідно до вимог</w:t>
      </w:r>
      <w:r w:rsidR="00377D65">
        <w:rPr>
          <w:sz w:val="28"/>
          <w:szCs w:val="28"/>
          <w:u w:val="single"/>
          <w:lang w:val="uk-UA"/>
        </w:rPr>
        <w:t xml:space="preserve"> </w:t>
      </w:r>
      <w:r w:rsidR="004979CD">
        <w:rPr>
          <w:sz w:val="28"/>
          <w:szCs w:val="28"/>
          <w:u w:val="single"/>
          <w:lang w:val="uk-UA"/>
        </w:rPr>
        <w:t>ДБН Б.2.2-12:2018</w:t>
      </w:r>
      <w:r w:rsidR="00377D65">
        <w:rPr>
          <w:sz w:val="28"/>
          <w:szCs w:val="28"/>
          <w:u w:val="single"/>
          <w:lang w:val="uk-UA"/>
        </w:rPr>
        <w:t>, розділ</w:t>
      </w:r>
      <w:r w:rsidR="004979CD">
        <w:rPr>
          <w:sz w:val="28"/>
          <w:szCs w:val="28"/>
          <w:u w:val="single"/>
          <w:lang w:val="uk-UA"/>
        </w:rPr>
        <w:t xml:space="preserve"> </w:t>
      </w:r>
      <w:r w:rsidR="00377D65">
        <w:rPr>
          <w:sz w:val="28"/>
          <w:szCs w:val="28"/>
          <w:u w:val="single"/>
          <w:lang w:val="uk-UA"/>
        </w:rPr>
        <w:t>1</w:t>
      </w:r>
      <w:r w:rsidR="004979CD">
        <w:rPr>
          <w:sz w:val="28"/>
          <w:szCs w:val="28"/>
          <w:u w:val="single"/>
          <w:lang w:val="uk-UA"/>
        </w:rPr>
        <w:t>3</w:t>
      </w:r>
      <w:r w:rsidR="00377D65">
        <w:rPr>
          <w:sz w:val="28"/>
          <w:szCs w:val="28"/>
          <w:u w:val="single"/>
          <w:lang w:val="uk-UA"/>
        </w:rPr>
        <w:t>.</w:t>
      </w:r>
      <w:r w:rsidRPr="003C1DDE">
        <w:rPr>
          <w:sz w:val="28"/>
          <w:szCs w:val="28"/>
          <w:u w:val="single"/>
          <w:lang w:val="uk-UA"/>
        </w:rPr>
        <w:t xml:space="preserve"> </w:t>
      </w:r>
    </w:p>
    <w:p w:rsidR="00291C6E" w:rsidRPr="003C1DDE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0"/>
          <w:szCs w:val="20"/>
          <w:lang w:val="uk-UA" w:eastAsia="uk-UA"/>
        </w:rPr>
        <w:t>(планувальні обмеження (охоронні зони пам’яток культурної спадщини, межі історичних ареалів, зони регулювання забудови, зони охоронюваного ландшафту, зони охорони археологічного культурного шару, в межах яких діє спеціальний режим їх використання, охоронні зони об’єктів природно-заповідного фонду, прибережні захисні смуги, зони санітарної охорони)</w:t>
      </w:r>
    </w:p>
    <w:p w:rsidR="00291C6E" w:rsidRPr="002F3A89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color w:val="FF0000"/>
          <w:sz w:val="20"/>
          <w:szCs w:val="20"/>
          <w:lang w:val="uk-UA" w:eastAsia="uk-UA"/>
        </w:rPr>
      </w:pPr>
    </w:p>
    <w:p w:rsidR="00291C6E" w:rsidRPr="003C1DDE" w:rsidRDefault="00291C6E" w:rsidP="003C1DDE">
      <w:pPr>
        <w:widowControl w:val="0"/>
        <w:spacing w:line="270" w:lineRule="exact"/>
        <w:ind w:left="-284"/>
        <w:rPr>
          <w:sz w:val="28"/>
          <w:szCs w:val="28"/>
          <w:lang w:val="uk-UA"/>
        </w:rPr>
      </w:pPr>
      <w:r w:rsidRPr="003C1DDE">
        <w:rPr>
          <w:sz w:val="28"/>
          <w:szCs w:val="28"/>
          <w:lang w:val="uk-UA"/>
        </w:rPr>
        <w:t xml:space="preserve">6. </w:t>
      </w:r>
      <w:r w:rsidR="00C648AD">
        <w:rPr>
          <w:sz w:val="28"/>
          <w:szCs w:val="28"/>
          <w:u w:val="single"/>
          <w:lang w:val="uk-UA"/>
        </w:rPr>
        <w:t>Згідно</w:t>
      </w:r>
      <w:r w:rsidR="004979CD">
        <w:rPr>
          <w:sz w:val="28"/>
          <w:szCs w:val="28"/>
          <w:u w:val="single"/>
          <w:lang w:val="uk-UA"/>
        </w:rPr>
        <w:t xml:space="preserve"> ДБН Б.2.2-12:2018 </w:t>
      </w:r>
      <w:r w:rsidR="00C648AD">
        <w:rPr>
          <w:sz w:val="28"/>
          <w:szCs w:val="28"/>
          <w:u w:val="single"/>
          <w:lang w:val="uk-UA"/>
        </w:rPr>
        <w:t>,розділ</w:t>
      </w:r>
      <w:r w:rsidR="004979CD">
        <w:rPr>
          <w:sz w:val="28"/>
          <w:szCs w:val="28"/>
          <w:u w:val="single"/>
          <w:lang w:val="uk-UA"/>
        </w:rPr>
        <w:t xml:space="preserve"> 11</w:t>
      </w:r>
      <w:r w:rsidR="00C648AD">
        <w:rPr>
          <w:sz w:val="28"/>
          <w:szCs w:val="28"/>
          <w:u w:val="single"/>
          <w:lang w:val="uk-UA"/>
        </w:rPr>
        <w:t xml:space="preserve">. </w:t>
      </w:r>
      <w:r w:rsidR="00FD3B2F">
        <w:rPr>
          <w:sz w:val="28"/>
          <w:szCs w:val="28"/>
          <w:u w:val="single"/>
          <w:lang w:val="uk-UA"/>
        </w:rPr>
        <w:t xml:space="preserve">Відстань від існуючої будівлі </w:t>
      </w:r>
      <w:r w:rsidR="00174968">
        <w:rPr>
          <w:sz w:val="28"/>
          <w:szCs w:val="28"/>
          <w:u w:val="single"/>
          <w:lang w:val="uk-UA"/>
        </w:rPr>
        <w:t xml:space="preserve"> </w:t>
      </w:r>
      <w:r w:rsidR="00FD3B2F">
        <w:rPr>
          <w:sz w:val="28"/>
          <w:szCs w:val="28"/>
          <w:u w:val="single"/>
          <w:lang w:val="uk-UA"/>
        </w:rPr>
        <w:t>д</w:t>
      </w:r>
      <w:r w:rsidR="00C648AD">
        <w:rPr>
          <w:sz w:val="28"/>
          <w:szCs w:val="28"/>
          <w:u w:val="single"/>
          <w:lang w:val="uk-UA"/>
        </w:rPr>
        <w:t>о існуючих</w:t>
      </w:r>
      <w:r w:rsidR="00174968">
        <w:rPr>
          <w:sz w:val="28"/>
          <w:szCs w:val="28"/>
          <w:u w:val="single"/>
          <w:lang w:val="uk-UA"/>
        </w:rPr>
        <w:t xml:space="preserve"> інженерних </w:t>
      </w:r>
      <w:r w:rsidRPr="003C1DDE">
        <w:rPr>
          <w:sz w:val="28"/>
          <w:szCs w:val="28"/>
          <w:u w:val="single"/>
          <w:lang w:val="uk-UA"/>
        </w:rPr>
        <w:t xml:space="preserve"> </w:t>
      </w:r>
      <w:r w:rsidR="00C648AD">
        <w:rPr>
          <w:sz w:val="28"/>
          <w:szCs w:val="28"/>
          <w:u w:val="single"/>
          <w:lang w:val="uk-UA"/>
        </w:rPr>
        <w:t>мереж:  теплопостачання</w:t>
      </w:r>
      <w:r w:rsidR="00DF21BC">
        <w:rPr>
          <w:sz w:val="28"/>
          <w:szCs w:val="28"/>
          <w:u w:val="single"/>
          <w:lang w:val="uk-UA"/>
        </w:rPr>
        <w:t xml:space="preserve"> </w:t>
      </w:r>
      <w:r w:rsidR="00C648AD">
        <w:rPr>
          <w:sz w:val="28"/>
          <w:szCs w:val="28"/>
          <w:u w:val="single"/>
          <w:lang w:val="uk-UA"/>
        </w:rPr>
        <w:t>-</w:t>
      </w:r>
      <w:r w:rsidR="00174968">
        <w:rPr>
          <w:sz w:val="28"/>
          <w:szCs w:val="28"/>
          <w:u w:val="single"/>
          <w:lang w:val="uk-UA"/>
        </w:rPr>
        <w:t xml:space="preserve"> </w:t>
      </w:r>
      <w:r w:rsidR="00C648AD">
        <w:rPr>
          <w:sz w:val="28"/>
          <w:szCs w:val="28"/>
          <w:u w:val="single"/>
          <w:lang w:val="uk-UA"/>
        </w:rPr>
        <w:t>8</w:t>
      </w:r>
      <w:r w:rsidR="00174968">
        <w:rPr>
          <w:sz w:val="28"/>
          <w:szCs w:val="28"/>
          <w:u w:val="single"/>
          <w:lang w:val="uk-UA"/>
        </w:rPr>
        <w:t>, 0</w:t>
      </w:r>
      <w:r w:rsidR="00C648AD">
        <w:rPr>
          <w:sz w:val="28"/>
          <w:szCs w:val="28"/>
          <w:u w:val="single"/>
          <w:lang w:val="uk-UA"/>
        </w:rPr>
        <w:t>м,</w:t>
      </w:r>
      <w:r w:rsidR="00174968">
        <w:rPr>
          <w:sz w:val="28"/>
          <w:szCs w:val="28"/>
          <w:u w:val="single"/>
          <w:lang w:val="uk-UA"/>
        </w:rPr>
        <w:t xml:space="preserve"> водопостачання -6,0 м, каналізація – 30,0 м, електрозабезпечення –</w:t>
      </w:r>
      <w:r w:rsidR="00F66256">
        <w:rPr>
          <w:sz w:val="28"/>
          <w:szCs w:val="28"/>
          <w:u w:val="single"/>
          <w:lang w:val="uk-UA"/>
        </w:rPr>
        <w:t xml:space="preserve"> </w:t>
      </w:r>
      <w:r w:rsidR="00174968">
        <w:rPr>
          <w:sz w:val="28"/>
          <w:szCs w:val="28"/>
          <w:u w:val="single"/>
          <w:lang w:val="uk-UA"/>
        </w:rPr>
        <w:t>існуюче.</w:t>
      </w:r>
      <w:r w:rsidR="00C648AD">
        <w:rPr>
          <w:sz w:val="28"/>
          <w:szCs w:val="28"/>
          <w:u w:val="single"/>
          <w:lang w:val="uk-UA"/>
        </w:rPr>
        <w:t xml:space="preserve"> </w:t>
      </w:r>
      <w:r w:rsidRPr="003C1DDE">
        <w:rPr>
          <w:sz w:val="28"/>
          <w:szCs w:val="28"/>
          <w:u w:val="single"/>
          <w:lang w:val="uk-UA"/>
        </w:rPr>
        <w:t xml:space="preserve">   </w:t>
      </w:r>
    </w:p>
    <w:p w:rsidR="00291C6E" w:rsidRPr="003C1DDE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0"/>
          <w:szCs w:val="20"/>
          <w:lang w:val="uk-UA" w:eastAsia="uk-UA"/>
        </w:rPr>
      </w:pPr>
      <w:r w:rsidRPr="003C1DDE">
        <w:rPr>
          <w:sz w:val="20"/>
          <w:szCs w:val="20"/>
          <w:lang w:val="uk-UA"/>
        </w:rPr>
        <w:t>(</w:t>
      </w:r>
      <w:r w:rsidRPr="003C1DDE">
        <w:rPr>
          <w:sz w:val="20"/>
          <w:szCs w:val="20"/>
          <w:lang w:val="uk-UA" w:eastAsia="uk-UA"/>
        </w:rPr>
        <w:t>охоронні зони об’єктів транспорту, зв’язку, інженерних комунікацій, відстані від об’єкта, що проектується, до існуючих інженерних мереж)</w:t>
      </w:r>
    </w:p>
    <w:p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lang w:val="uk-UA"/>
        </w:rPr>
      </w:pPr>
      <w:r w:rsidRPr="002F3A89">
        <w:rPr>
          <w:color w:val="FF0000"/>
          <w:lang w:val="uk-UA"/>
        </w:rPr>
        <w:br/>
      </w:r>
    </w:p>
    <w:p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sz w:val="28"/>
          <w:szCs w:val="28"/>
          <w:lang w:val="uk-UA"/>
        </w:rPr>
      </w:pPr>
    </w:p>
    <w:p w:rsidR="008737EF" w:rsidRPr="00935EF7" w:rsidRDefault="008737EF" w:rsidP="008737EF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Т.в.о</w:t>
      </w:r>
      <w:proofErr w:type="spellEnd"/>
      <w:r>
        <w:rPr>
          <w:sz w:val="28"/>
          <w:szCs w:val="28"/>
          <w:lang w:val="uk-UA"/>
        </w:rPr>
        <w:t>. н</w:t>
      </w:r>
      <w:r w:rsidRPr="00935EF7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  <w:r w:rsidRPr="00935EF7">
        <w:rPr>
          <w:sz w:val="28"/>
          <w:szCs w:val="28"/>
          <w:lang w:val="uk-UA"/>
        </w:rPr>
        <w:t xml:space="preserve"> відділу містобудування </w:t>
      </w:r>
    </w:p>
    <w:p w:rsidR="008737EF" w:rsidRPr="00935EF7" w:rsidRDefault="008737EF" w:rsidP="008737EF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архітектури – головного</w:t>
      </w:r>
      <w:r w:rsidRPr="00935EF7">
        <w:rPr>
          <w:sz w:val="28"/>
          <w:szCs w:val="28"/>
          <w:lang w:val="uk-UA"/>
        </w:rPr>
        <w:t xml:space="preserve">  архітектор</w:t>
      </w:r>
      <w:r>
        <w:rPr>
          <w:sz w:val="28"/>
          <w:szCs w:val="28"/>
          <w:lang w:val="uk-UA"/>
        </w:rPr>
        <w:t>а</w:t>
      </w:r>
    </w:p>
    <w:p w:rsidR="008737EF" w:rsidRDefault="008737EF" w:rsidP="008737EF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935EF7">
        <w:rPr>
          <w:sz w:val="28"/>
          <w:szCs w:val="28"/>
          <w:lang w:val="uk-UA"/>
        </w:rPr>
        <w:t xml:space="preserve">виконавчого комітету Ніжинської міської ради </w:t>
      </w:r>
      <w:r>
        <w:rPr>
          <w:sz w:val="28"/>
          <w:szCs w:val="28"/>
          <w:lang w:val="uk-UA"/>
        </w:rPr>
        <w:t xml:space="preserve">         ______   </w:t>
      </w:r>
      <w:r>
        <w:rPr>
          <w:sz w:val="28"/>
          <w:szCs w:val="28"/>
          <w:u w:val="single"/>
          <w:lang w:val="uk-UA"/>
        </w:rPr>
        <w:t xml:space="preserve">І.І. </w:t>
      </w:r>
      <w:proofErr w:type="spellStart"/>
      <w:r>
        <w:rPr>
          <w:sz w:val="28"/>
          <w:szCs w:val="28"/>
          <w:u w:val="single"/>
          <w:lang w:val="uk-UA"/>
        </w:rPr>
        <w:t>Дяконенко</w:t>
      </w:r>
      <w:proofErr w:type="spellEnd"/>
    </w:p>
    <w:p w:rsidR="008737EF" w:rsidRPr="004D6D3F" w:rsidRDefault="008737EF" w:rsidP="0087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284"/>
        <w:jc w:val="both"/>
        <w:rPr>
          <w:sz w:val="20"/>
          <w:szCs w:val="20"/>
          <w:lang w:val="uk-UA"/>
        </w:rPr>
      </w:pPr>
      <w:r w:rsidRPr="004D6D3F">
        <w:rPr>
          <w:sz w:val="20"/>
          <w:szCs w:val="20"/>
          <w:lang w:val="uk-UA"/>
        </w:rPr>
        <w:t>(уповноважена особа відповідного</w:t>
      </w:r>
      <w:r>
        <w:rPr>
          <w:sz w:val="20"/>
          <w:szCs w:val="20"/>
          <w:lang w:val="uk-UA"/>
        </w:rPr>
        <w:t xml:space="preserve"> </w:t>
      </w:r>
      <w:r w:rsidRPr="004D6D3F">
        <w:rPr>
          <w:sz w:val="20"/>
          <w:szCs w:val="20"/>
          <w:lang w:val="uk-UA"/>
        </w:rPr>
        <w:t xml:space="preserve">                      </w:t>
      </w:r>
      <w:r>
        <w:rPr>
          <w:sz w:val="20"/>
          <w:szCs w:val="20"/>
          <w:lang w:val="uk-UA"/>
        </w:rPr>
        <w:t xml:space="preserve">                                                </w:t>
      </w:r>
      <w:r w:rsidRPr="004D6D3F">
        <w:rPr>
          <w:sz w:val="20"/>
          <w:szCs w:val="20"/>
          <w:lang w:val="uk-UA"/>
        </w:rPr>
        <w:t xml:space="preserve"> (підпис)    </w:t>
      </w:r>
      <w:r>
        <w:rPr>
          <w:sz w:val="20"/>
          <w:szCs w:val="20"/>
          <w:lang w:val="uk-UA"/>
        </w:rPr>
        <w:t xml:space="preserve">     </w:t>
      </w:r>
      <w:r w:rsidRPr="004D6D3F">
        <w:rPr>
          <w:sz w:val="20"/>
          <w:szCs w:val="20"/>
          <w:lang w:val="uk-UA"/>
        </w:rPr>
        <w:t xml:space="preserve">             (П</w:t>
      </w:r>
      <w:r>
        <w:rPr>
          <w:sz w:val="20"/>
          <w:szCs w:val="20"/>
          <w:lang w:val="uk-UA"/>
        </w:rPr>
        <w:t>.</w:t>
      </w:r>
      <w:r w:rsidRPr="004D6D3F">
        <w:rPr>
          <w:sz w:val="20"/>
          <w:szCs w:val="20"/>
          <w:lang w:val="uk-UA"/>
        </w:rPr>
        <w:t>І</w:t>
      </w:r>
      <w:r>
        <w:rPr>
          <w:sz w:val="20"/>
          <w:szCs w:val="20"/>
          <w:lang w:val="uk-UA"/>
        </w:rPr>
        <w:t>.</w:t>
      </w:r>
      <w:r w:rsidRPr="004D6D3F">
        <w:rPr>
          <w:sz w:val="20"/>
          <w:szCs w:val="20"/>
          <w:lang w:val="uk-UA"/>
        </w:rPr>
        <w:t>Б.)</w:t>
      </w:r>
    </w:p>
    <w:p w:rsidR="008737EF" w:rsidRPr="004D6D3F" w:rsidRDefault="008737EF" w:rsidP="008737EF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rFonts w:ascii="Times New Roman" w:hAnsi="Times New Roman" w:cs="Times New Roman"/>
          <w:sz w:val="20"/>
          <w:szCs w:val="20"/>
          <w:lang w:val="uk-UA"/>
        </w:rPr>
      </w:pPr>
      <w:r w:rsidRPr="004D6D3F">
        <w:rPr>
          <w:rFonts w:ascii="Times New Roman" w:hAnsi="Times New Roman" w:cs="Times New Roman"/>
          <w:sz w:val="20"/>
          <w:szCs w:val="20"/>
          <w:lang w:val="uk-UA"/>
        </w:rPr>
        <w:t>уповноваженого органу</w:t>
      </w:r>
    </w:p>
    <w:p w:rsidR="008737EF" w:rsidRPr="004D6D3F" w:rsidRDefault="008737EF" w:rsidP="008737EF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sz w:val="20"/>
          <w:szCs w:val="20"/>
          <w:lang w:val="uk-UA"/>
        </w:rPr>
      </w:pPr>
      <w:r w:rsidRPr="004D6D3F">
        <w:rPr>
          <w:rFonts w:ascii="Times New Roman" w:hAnsi="Times New Roman" w:cs="Times New Roman"/>
          <w:sz w:val="20"/>
          <w:szCs w:val="20"/>
          <w:lang w:val="uk-UA"/>
        </w:rPr>
        <w:t>містобудування та архіте</w:t>
      </w:r>
      <w:r w:rsidRPr="00B340BD">
        <w:rPr>
          <w:rFonts w:ascii="Times New Roman" w:hAnsi="Times New Roman" w:cs="Times New Roman"/>
          <w:sz w:val="20"/>
          <w:szCs w:val="20"/>
          <w:lang w:val="uk-UA"/>
        </w:rPr>
        <w:t>ктури</w:t>
      </w:r>
      <w:r w:rsidRPr="004D6D3F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:rsidR="008737EF" w:rsidRDefault="008737EF" w:rsidP="008737EF">
      <w:pPr>
        <w:ind w:left="-284"/>
        <w:jc w:val="both"/>
        <w:rPr>
          <w:sz w:val="28"/>
          <w:szCs w:val="28"/>
          <w:lang w:val="uk-UA"/>
        </w:rPr>
      </w:pPr>
    </w:p>
    <w:p w:rsidR="00291C6E" w:rsidRPr="002F3A89" w:rsidRDefault="00291C6E" w:rsidP="00291C6E">
      <w:pPr>
        <w:ind w:left="-284"/>
        <w:jc w:val="both"/>
        <w:rPr>
          <w:color w:val="FF0000"/>
          <w:sz w:val="28"/>
          <w:szCs w:val="28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sectPr w:rsidR="00EB278B" w:rsidSect="00B76E6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BF5" w:rsidRDefault="005E5BF5" w:rsidP="008C33AD">
      <w:r>
        <w:separator/>
      </w:r>
    </w:p>
  </w:endnote>
  <w:endnote w:type="continuationSeparator" w:id="0">
    <w:p w:rsidR="005E5BF5" w:rsidRDefault="005E5BF5" w:rsidP="008C3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BF5" w:rsidRDefault="005E5BF5" w:rsidP="008C33AD">
      <w:r>
        <w:separator/>
      </w:r>
    </w:p>
  </w:footnote>
  <w:footnote w:type="continuationSeparator" w:id="0">
    <w:p w:rsidR="005E5BF5" w:rsidRDefault="005E5BF5" w:rsidP="008C33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</w:abstractNum>
  <w:abstractNum w:abstractNumId="1">
    <w:nsid w:val="3BD17B90"/>
    <w:multiLevelType w:val="hybridMultilevel"/>
    <w:tmpl w:val="99024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1A0"/>
    <w:rsid w:val="00015968"/>
    <w:rsid w:val="00024D76"/>
    <w:rsid w:val="00025DDA"/>
    <w:rsid w:val="000262B1"/>
    <w:rsid w:val="00035CCB"/>
    <w:rsid w:val="00041A22"/>
    <w:rsid w:val="00045A6B"/>
    <w:rsid w:val="00045D51"/>
    <w:rsid w:val="00053DA9"/>
    <w:rsid w:val="00054AD1"/>
    <w:rsid w:val="00056DAB"/>
    <w:rsid w:val="00071AE3"/>
    <w:rsid w:val="000722A8"/>
    <w:rsid w:val="000A40DF"/>
    <w:rsid w:val="000B0E87"/>
    <w:rsid w:val="000B1B81"/>
    <w:rsid w:val="000D02CE"/>
    <w:rsid w:val="000E75F2"/>
    <w:rsid w:val="000F50BE"/>
    <w:rsid w:val="00101802"/>
    <w:rsid w:val="001131B8"/>
    <w:rsid w:val="00125C51"/>
    <w:rsid w:val="00131FA9"/>
    <w:rsid w:val="00146690"/>
    <w:rsid w:val="00147ECE"/>
    <w:rsid w:val="001565D5"/>
    <w:rsid w:val="0015705C"/>
    <w:rsid w:val="00165E10"/>
    <w:rsid w:val="00174968"/>
    <w:rsid w:val="001834FA"/>
    <w:rsid w:val="001876E1"/>
    <w:rsid w:val="001A2495"/>
    <w:rsid w:val="001D75A8"/>
    <w:rsid w:val="001D7708"/>
    <w:rsid w:val="001E1988"/>
    <w:rsid w:val="001F52C8"/>
    <w:rsid w:val="0020258B"/>
    <w:rsid w:val="00202C4A"/>
    <w:rsid w:val="002046B8"/>
    <w:rsid w:val="00222987"/>
    <w:rsid w:val="002317D1"/>
    <w:rsid w:val="00241480"/>
    <w:rsid w:val="00242A20"/>
    <w:rsid w:val="002475EC"/>
    <w:rsid w:val="002612E4"/>
    <w:rsid w:val="002631A9"/>
    <w:rsid w:val="00266EFB"/>
    <w:rsid w:val="00272CF4"/>
    <w:rsid w:val="002732C0"/>
    <w:rsid w:val="00291C6E"/>
    <w:rsid w:val="002B5CBB"/>
    <w:rsid w:val="002C34CD"/>
    <w:rsid w:val="002C689F"/>
    <w:rsid w:val="002D34B3"/>
    <w:rsid w:val="002E4B54"/>
    <w:rsid w:val="002F3A89"/>
    <w:rsid w:val="00304B9A"/>
    <w:rsid w:val="00306DFA"/>
    <w:rsid w:val="003141B5"/>
    <w:rsid w:val="00317696"/>
    <w:rsid w:val="00320C55"/>
    <w:rsid w:val="003355ED"/>
    <w:rsid w:val="00343C99"/>
    <w:rsid w:val="00367F8E"/>
    <w:rsid w:val="00377D65"/>
    <w:rsid w:val="00385AFB"/>
    <w:rsid w:val="00393DD8"/>
    <w:rsid w:val="00395927"/>
    <w:rsid w:val="003A077F"/>
    <w:rsid w:val="003B3BDB"/>
    <w:rsid w:val="003C1DDE"/>
    <w:rsid w:val="003C766F"/>
    <w:rsid w:val="003D277A"/>
    <w:rsid w:val="003D5FE4"/>
    <w:rsid w:val="003F093A"/>
    <w:rsid w:val="003F6784"/>
    <w:rsid w:val="00404C33"/>
    <w:rsid w:val="00412B62"/>
    <w:rsid w:val="004151FC"/>
    <w:rsid w:val="00417545"/>
    <w:rsid w:val="00420CA4"/>
    <w:rsid w:val="00450F00"/>
    <w:rsid w:val="00451159"/>
    <w:rsid w:val="00456E62"/>
    <w:rsid w:val="00463C13"/>
    <w:rsid w:val="00482D76"/>
    <w:rsid w:val="00483D21"/>
    <w:rsid w:val="004979CD"/>
    <w:rsid w:val="004A3C15"/>
    <w:rsid w:val="004B3BF5"/>
    <w:rsid w:val="004C0397"/>
    <w:rsid w:val="004E77E7"/>
    <w:rsid w:val="00505E7D"/>
    <w:rsid w:val="005078A0"/>
    <w:rsid w:val="00511052"/>
    <w:rsid w:val="005152AE"/>
    <w:rsid w:val="00515C44"/>
    <w:rsid w:val="005246A9"/>
    <w:rsid w:val="00524C1C"/>
    <w:rsid w:val="00535B7B"/>
    <w:rsid w:val="00543A09"/>
    <w:rsid w:val="00543FBC"/>
    <w:rsid w:val="00572481"/>
    <w:rsid w:val="00574D41"/>
    <w:rsid w:val="005B2B77"/>
    <w:rsid w:val="005C73F5"/>
    <w:rsid w:val="005C7E3F"/>
    <w:rsid w:val="005E2C77"/>
    <w:rsid w:val="005E5BF5"/>
    <w:rsid w:val="005F095A"/>
    <w:rsid w:val="005F123F"/>
    <w:rsid w:val="00624F2F"/>
    <w:rsid w:val="00631439"/>
    <w:rsid w:val="00632F49"/>
    <w:rsid w:val="00633F52"/>
    <w:rsid w:val="0064169A"/>
    <w:rsid w:val="006430BE"/>
    <w:rsid w:val="00643BC9"/>
    <w:rsid w:val="00653015"/>
    <w:rsid w:val="00662CA2"/>
    <w:rsid w:val="0067696A"/>
    <w:rsid w:val="006910E6"/>
    <w:rsid w:val="006A0534"/>
    <w:rsid w:val="006A37D4"/>
    <w:rsid w:val="006B4682"/>
    <w:rsid w:val="006D26D8"/>
    <w:rsid w:val="006D521A"/>
    <w:rsid w:val="006E0598"/>
    <w:rsid w:val="006E3280"/>
    <w:rsid w:val="006E42F7"/>
    <w:rsid w:val="007031B7"/>
    <w:rsid w:val="00714E0F"/>
    <w:rsid w:val="00715B97"/>
    <w:rsid w:val="00720553"/>
    <w:rsid w:val="007601C6"/>
    <w:rsid w:val="0076041C"/>
    <w:rsid w:val="0076104E"/>
    <w:rsid w:val="00773480"/>
    <w:rsid w:val="00782F13"/>
    <w:rsid w:val="0078475D"/>
    <w:rsid w:val="00790526"/>
    <w:rsid w:val="007A0FF4"/>
    <w:rsid w:val="007A5E47"/>
    <w:rsid w:val="007B5D44"/>
    <w:rsid w:val="007C7A30"/>
    <w:rsid w:val="007D0E5E"/>
    <w:rsid w:val="007E7D3B"/>
    <w:rsid w:val="00805C9F"/>
    <w:rsid w:val="008218B8"/>
    <w:rsid w:val="008237C8"/>
    <w:rsid w:val="00825E2C"/>
    <w:rsid w:val="00827CCB"/>
    <w:rsid w:val="0084430E"/>
    <w:rsid w:val="008467D0"/>
    <w:rsid w:val="008476CC"/>
    <w:rsid w:val="0085545C"/>
    <w:rsid w:val="008606F7"/>
    <w:rsid w:val="008737EF"/>
    <w:rsid w:val="008A0EAC"/>
    <w:rsid w:val="008A152F"/>
    <w:rsid w:val="008A73CA"/>
    <w:rsid w:val="008B6C60"/>
    <w:rsid w:val="008C177B"/>
    <w:rsid w:val="008C33AD"/>
    <w:rsid w:val="008C3DFD"/>
    <w:rsid w:val="008C48B0"/>
    <w:rsid w:val="008C61B3"/>
    <w:rsid w:val="008D72FE"/>
    <w:rsid w:val="008E4460"/>
    <w:rsid w:val="008E5DE8"/>
    <w:rsid w:val="0090400F"/>
    <w:rsid w:val="00904365"/>
    <w:rsid w:val="009055A4"/>
    <w:rsid w:val="00914EA8"/>
    <w:rsid w:val="00933A6A"/>
    <w:rsid w:val="00935EF7"/>
    <w:rsid w:val="009765C7"/>
    <w:rsid w:val="009815C7"/>
    <w:rsid w:val="00994DAC"/>
    <w:rsid w:val="009A386C"/>
    <w:rsid w:val="009A58F9"/>
    <w:rsid w:val="009A64EE"/>
    <w:rsid w:val="009B420B"/>
    <w:rsid w:val="009B6FB9"/>
    <w:rsid w:val="009C0A4B"/>
    <w:rsid w:val="009C10AB"/>
    <w:rsid w:val="009C35AB"/>
    <w:rsid w:val="009D31A0"/>
    <w:rsid w:val="00A24C8F"/>
    <w:rsid w:val="00A252A5"/>
    <w:rsid w:val="00A5117C"/>
    <w:rsid w:val="00A56051"/>
    <w:rsid w:val="00A86D35"/>
    <w:rsid w:val="00A95680"/>
    <w:rsid w:val="00AB0106"/>
    <w:rsid w:val="00AB7832"/>
    <w:rsid w:val="00AE0D38"/>
    <w:rsid w:val="00AE4BF0"/>
    <w:rsid w:val="00AE56D2"/>
    <w:rsid w:val="00B02683"/>
    <w:rsid w:val="00B028FB"/>
    <w:rsid w:val="00B02972"/>
    <w:rsid w:val="00B04A9D"/>
    <w:rsid w:val="00B10B3E"/>
    <w:rsid w:val="00B24149"/>
    <w:rsid w:val="00B56F91"/>
    <w:rsid w:val="00B636DF"/>
    <w:rsid w:val="00B64B04"/>
    <w:rsid w:val="00B72847"/>
    <w:rsid w:val="00B76E67"/>
    <w:rsid w:val="00B939F5"/>
    <w:rsid w:val="00B96B0F"/>
    <w:rsid w:val="00BA04E9"/>
    <w:rsid w:val="00BA1F23"/>
    <w:rsid w:val="00BA5157"/>
    <w:rsid w:val="00BC5F82"/>
    <w:rsid w:val="00BD2AFB"/>
    <w:rsid w:val="00BD3FD3"/>
    <w:rsid w:val="00C01869"/>
    <w:rsid w:val="00C21092"/>
    <w:rsid w:val="00C212A8"/>
    <w:rsid w:val="00C223F5"/>
    <w:rsid w:val="00C56C2E"/>
    <w:rsid w:val="00C648AD"/>
    <w:rsid w:val="00C84C1C"/>
    <w:rsid w:val="00C91D43"/>
    <w:rsid w:val="00C94180"/>
    <w:rsid w:val="00CA303F"/>
    <w:rsid w:val="00CA6877"/>
    <w:rsid w:val="00CB2691"/>
    <w:rsid w:val="00CC072A"/>
    <w:rsid w:val="00CD1F28"/>
    <w:rsid w:val="00CD223D"/>
    <w:rsid w:val="00CD4DA3"/>
    <w:rsid w:val="00CD71D4"/>
    <w:rsid w:val="00CF129C"/>
    <w:rsid w:val="00CF146C"/>
    <w:rsid w:val="00D157E5"/>
    <w:rsid w:val="00D30519"/>
    <w:rsid w:val="00D35B6F"/>
    <w:rsid w:val="00D4526F"/>
    <w:rsid w:val="00D46395"/>
    <w:rsid w:val="00D51893"/>
    <w:rsid w:val="00D63F66"/>
    <w:rsid w:val="00D6516F"/>
    <w:rsid w:val="00D66AFC"/>
    <w:rsid w:val="00D703D6"/>
    <w:rsid w:val="00D84F6A"/>
    <w:rsid w:val="00D917E1"/>
    <w:rsid w:val="00D97E27"/>
    <w:rsid w:val="00DB0660"/>
    <w:rsid w:val="00DB4B15"/>
    <w:rsid w:val="00DB655D"/>
    <w:rsid w:val="00DC0F3F"/>
    <w:rsid w:val="00DD2F58"/>
    <w:rsid w:val="00DF21BC"/>
    <w:rsid w:val="00DF7FBA"/>
    <w:rsid w:val="00E01988"/>
    <w:rsid w:val="00E16701"/>
    <w:rsid w:val="00E16FDA"/>
    <w:rsid w:val="00E268F9"/>
    <w:rsid w:val="00E42F74"/>
    <w:rsid w:val="00E5731D"/>
    <w:rsid w:val="00E60FD3"/>
    <w:rsid w:val="00E66A0A"/>
    <w:rsid w:val="00E80716"/>
    <w:rsid w:val="00E83755"/>
    <w:rsid w:val="00E874E0"/>
    <w:rsid w:val="00E875F7"/>
    <w:rsid w:val="00E92053"/>
    <w:rsid w:val="00E9737F"/>
    <w:rsid w:val="00EA03C5"/>
    <w:rsid w:val="00EA0C0D"/>
    <w:rsid w:val="00EA6881"/>
    <w:rsid w:val="00EB278B"/>
    <w:rsid w:val="00EC4720"/>
    <w:rsid w:val="00EF403C"/>
    <w:rsid w:val="00EF5611"/>
    <w:rsid w:val="00F00405"/>
    <w:rsid w:val="00F0720F"/>
    <w:rsid w:val="00F12CF7"/>
    <w:rsid w:val="00F14FA3"/>
    <w:rsid w:val="00F23397"/>
    <w:rsid w:val="00F33ED3"/>
    <w:rsid w:val="00F43449"/>
    <w:rsid w:val="00F61A5B"/>
    <w:rsid w:val="00F61B0B"/>
    <w:rsid w:val="00F66256"/>
    <w:rsid w:val="00F84B53"/>
    <w:rsid w:val="00F8575C"/>
    <w:rsid w:val="00F9010C"/>
    <w:rsid w:val="00F93F00"/>
    <w:rsid w:val="00F9513B"/>
    <w:rsid w:val="00FA259F"/>
    <w:rsid w:val="00FA2653"/>
    <w:rsid w:val="00FA4990"/>
    <w:rsid w:val="00FB0656"/>
    <w:rsid w:val="00FB3808"/>
    <w:rsid w:val="00FB6A4A"/>
    <w:rsid w:val="00FD10FB"/>
    <w:rsid w:val="00FD291B"/>
    <w:rsid w:val="00FD3B2F"/>
    <w:rsid w:val="00FE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1A0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76E67"/>
    <w:pPr>
      <w:keepNext/>
      <w:ind w:firstLine="2863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31A0"/>
    <w:pPr>
      <w:ind w:left="142" w:hanging="142"/>
      <w:jc w:val="center"/>
    </w:pPr>
    <w:rPr>
      <w:b/>
      <w:lang w:val="uk-UA"/>
    </w:rPr>
  </w:style>
  <w:style w:type="paragraph" w:styleId="a5">
    <w:name w:val="caption"/>
    <w:basedOn w:val="a"/>
    <w:next w:val="a"/>
    <w:qFormat/>
    <w:rsid w:val="009D31A0"/>
    <w:pPr>
      <w:jc w:val="center"/>
    </w:pPr>
    <w:rPr>
      <w:b/>
      <w:bCs/>
      <w:sz w:val="28"/>
      <w:szCs w:val="28"/>
      <w:lang w:val="uk-UA"/>
    </w:rPr>
  </w:style>
  <w:style w:type="paragraph" w:styleId="a6">
    <w:name w:val="header"/>
    <w:basedOn w:val="a"/>
    <w:link w:val="a7"/>
    <w:rsid w:val="008C33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C33AD"/>
    <w:rPr>
      <w:sz w:val="24"/>
      <w:szCs w:val="24"/>
    </w:rPr>
  </w:style>
  <w:style w:type="paragraph" w:styleId="a8">
    <w:name w:val="footer"/>
    <w:basedOn w:val="a"/>
    <w:link w:val="a9"/>
    <w:rsid w:val="008C33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C33AD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A1F23"/>
    <w:rPr>
      <w:b/>
      <w:sz w:val="24"/>
      <w:szCs w:val="24"/>
      <w:lang w:val="uk-UA"/>
    </w:rPr>
  </w:style>
  <w:style w:type="paragraph" w:styleId="HTML">
    <w:name w:val="HTML Preformatted"/>
    <w:basedOn w:val="a"/>
    <w:link w:val="HTML0"/>
    <w:rsid w:val="00183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1834FA"/>
    <w:rPr>
      <w:rFonts w:ascii="Courier New" w:eastAsia="Calibri" w:hAnsi="Courier New" w:cs="Courier New"/>
      <w:color w:val="000000"/>
      <w:sz w:val="21"/>
      <w:szCs w:val="21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B76E67"/>
    <w:rPr>
      <w:rFonts w:ascii="Calibri" w:hAnsi="Calibri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2019-07-02T06:40:00Z</cp:lastPrinted>
  <dcterms:created xsi:type="dcterms:W3CDTF">2019-04-15T08:32:00Z</dcterms:created>
  <dcterms:modified xsi:type="dcterms:W3CDTF">2019-07-02T06:47:00Z</dcterms:modified>
</cp:coreProperties>
</file>